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34EF" w14:textId="77777777" w:rsidR="009D2B38" w:rsidRDefault="009D2B38">
      <w:pPr>
        <w:pStyle w:val="BodyText"/>
        <w:spacing w:before="3"/>
        <w:rPr>
          <w:rFonts w:ascii="Tahoma"/>
          <w:sz w:val="2"/>
        </w:rPr>
      </w:pPr>
    </w:p>
    <w:p w14:paraId="079534F0" w14:textId="77777777" w:rsidR="009D2B38" w:rsidRDefault="005D132C">
      <w:pPr>
        <w:ind w:left="787" w:right="140"/>
        <w:jc w:val="center"/>
        <w:rPr>
          <w:rFonts w:ascii="Tahoma"/>
          <w:sz w:val="2"/>
        </w:rPr>
      </w:pPr>
      <w:r>
        <w:rPr>
          <w:rFonts w:ascii="Tahoma"/>
          <w:w w:val="120"/>
          <w:sz w:val="2"/>
        </w:rPr>
        <w:t>Date</w:t>
      </w:r>
    </w:p>
    <w:p w14:paraId="39248BCC" w14:textId="77777777" w:rsidR="0079630D" w:rsidRDefault="0079630D">
      <w:pPr>
        <w:spacing w:before="93"/>
        <w:ind w:left="1544"/>
        <w:rPr>
          <w:b/>
          <w:color w:val="003F66"/>
          <w:sz w:val="23"/>
        </w:rPr>
      </w:pPr>
    </w:p>
    <w:p w14:paraId="4D06EAD4" w14:textId="32E2D630" w:rsidR="0079630D" w:rsidRPr="0079630D" w:rsidRDefault="0079630D" w:rsidP="0079630D">
      <w:pPr>
        <w:spacing w:before="93"/>
        <w:ind w:left="1544"/>
        <w:rPr>
          <w:b/>
          <w:color w:val="003F66"/>
          <w:sz w:val="23"/>
        </w:rPr>
      </w:pPr>
      <w:r w:rsidRPr="0079630D">
        <w:rPr>
          <w:b/>
          <w:color w:val="003F66"/>
          <w:sz w:val="23"/>
        </w:rPr>
        <w:t xml:space="preserve">Compliance </w:t>
      </w:r>
      <w:r w:rsidR="006735F8">
        <w:rPr>
          <w:b/>
          <w:color w:val="003F66"/>
          <w:sz w:val="23"/>
        </w:rPr>
        <w:t xml:space="preserve">/ AML </w:t>
      </w:r>
      <w:r w:rsidRPr="0079630D">
        <w:rPr>
          <w:b/>
          <w:color w:val="003F66"/>
          <w:sz w:val="23"/>
        </w:rPr>
        <w:t>Executive</w:t>
      </w:r>
    </w:p>
    <w:p w14:paraId="1D6BB6BC" w14:textId="3F8519B2" w:rsidR="0079630D" w:rsidRPr="0079630D" w:rsidRDefault="0079630D" w:rsidP="0079630D">
      <w:pPr>
        <w:spacing w:before="93"/>
        <w:ind w:left="1544"/>
        <w:rPr>
          <w:b/>
          <w:color w:val="003F66"/>
          <w:sz w:val="23"/>
        </w:rPr>
      </w:pPr>
      <w:r w:rsidRPr="0079630D">
        <w:rPr>
          <w:b/>
          <w:color w:val="003F66"/>
          <w:sz w:val="23"/>
        </w:rPr>
        <w:t>D</w:t>
      </w:r>
      <w:r w:rsidR="006B402A">
        <w:rPr>
          <w:b/>
          <w:color w:val="003F66"/>
          <w:sz w:val="23"/>
        </w:rPr>
        <w:t>G&amp;A Limited</w:t>
      </w:r>
    </w:p>
    <w:p w14:paraId="0E3E664C" w14:textId="77777777" w:rsidR="0079630D" w:rsidRDefault="0079630D">
      <w:pPr>
        <w:spacing w:before="93"/>
        <w:ind w:left="1544"/>
        <w:rPr>
          <w:b/>
          <w:color w:val="003F66"/>
          <w:sz w:val="23"/>
        </w:rPr>
      </w:pPr>
    </w:p>
    <w:p w14:paraId="079534F3" w14:textId="01CF7168" w:rsidR="009D2B38" w:rsidRDefault="005D132C">
      <w:pPr>
        <w:spacing w:before="93"/>
        <w:ind w:left="1544"/>
        <w:rPr>
          <w:b/>
          <w:sz w:val="23"/>
        </w:rPr>
      </w:pPr>
      <w:r>
        <w:rPr>
          <w:b/>
          <w:color w:val="003F66"/>
          <w:sz w:val="23"/>
        </w:rPr>
        <w:t>Job Description</w:t>
      </w:r>
      <w:r w:rsidR="006A17EB">
        <w:rPr>
          <w:b/>
          <w:color w:val="003F66"/>
          <w:sz w:val="23"/>
        </w:rPr>
        <w:t xml:space="preserve"> – 15 January 2023</w:t>
      </w:r>
    </w:p>
    <w:p w14:paraId="079534F4" w14:textId="77777777" w:rsidR="009D2B38" w:rsidRDefault="009D2B38">
      <w:pPr>
        <w:pStyle w:val="BodyText"/>
        <w:spacing w:before="1"/>
        <w:rPr>
          <w:b/>
          <w:sz w:val="24"/>
        </w:rPr>
      </w:pPr>
    </w:p>
    <w:p w14:paraId="079534F5" w14:textId="54FAB742" w:rsidR="009D2B38" w:rsidRDefault="005D132C">
      <w:pPr>
        <w:pStyle w:val="BodyText"/>
        <w:spacing w:before="1"/>
        <w:ind w:left="1544" w:right="1283"/>
      </w:pPr>
      <w:r>
        <w:rPr>
          <w:color w:val="003F66"/>
        </w:rPr>
        <w:t>Compliance Executive to assist and process the internal and external compliance / audit functions of a financial services firm.</w:t>
      </w:r>
    </w:p>
    <w:p w14:paraId="079534F6" w14:textId="77777777" w:rsidR="009D2B38" w:rsidRDefault="009D2B38">
      <w:pPr>
        <w:pStyle w:val="BodyText"/>
        <w:rPr>
          <w:sz w:val="26"/>
        </w:rPr>
      </w:pPr>
    </w:p>
    <w:p w14:paraId="079534F7" w14:textId="77777777" w:rsidR="009D2B38" w:rsidRDefault="005D132C">
      <w:pPr>
        <w:pStyle w:val="Heading2"/>
      </w:pPr>
      <w:r>
        <w:rPr>
          <w:color w:val="003F66"/>
        </w:rPr>
        <w:t>He / she will manage the below responsibilities for a small group of clients:</w:t>
      </w:r>
    </w:p>
    <w:p w14:paraId="079534F8" w14:textId="77777777" w:rsidR="009D2B38" w:rsidRDefault="009D2B38">
      <w:pPr>
        <w:pStyle w:val="BodyText"/>
        <w:spacing w:before="2"/>
        <w:rPr>
          <w:b/>
          <w:sz w:val="26"/>
        </w:rPr>
      </w:pPr>
    </w:p>
    <w:p w14:paraId="079534F9" w14:textId="77777777" w:rsidR="009D2B38" w:rsidRDefault="005D132C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spacing w:before="1"/>
        <w:ind w:right="1620"/>
        <w:rPr>
          <w:sz w:val="21"/>
        </w:rPr>
      </w:pPr>
      <w:r>
        <w:rPr>
          <w:color w:val="003F66"/>
          <w:sz w:val="21"/>
        </w:rPr>
        <w:t xml:space="preserve">Assisting with reporting </w:t>
      </w:r>
      <w:r>
        <w:rPr>
          <w:color w:val="003F66"/>
          <w:spacing w:val="-2"/>
          <w:sz w:val="21"/>
        </w:rPr>
        <w:t xml:space="preserve">and </w:t>
      </w:r>
      <w:r>
        <w:rPr>
          <w:color w:val="003F66"/>
          <w:sz w:val="21"/>
        </w:rPr>
        <w:t>submissions to the relevant authorities, such as the MFSA, MBR, FIAU and</w:t>
      </w:r>
      <w:r>
        <w:rPr>
          <w:color w:val="003F66"/>
          <w:spacing w:val="-9"/>
          <w:sz w:val="21"/>
        </w:rPr>
        <w:t xml:space="preserve"> </w:t>
      </w:r>
      <w:r>
        <w:rPr>
          <w:color w:val="003F66"/>
          <w:sz w:val="21"/>
        </w:rPr>
        <w:t>CBM.</w:t>
      </w:r>
    </w:p>
    <w:p w14:paraId="079534FA" w14:textId="77777777" w:rsidR="009D2B38" w:rsidRDefault="005D132C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ind w:right="1571"/>
        <w:rPr>
          <w:sz w:val="21"/>
        </w:rPr>
      </w:pPr>
      <w:r>
        <w:rPr>
          <w:color w:val="003F66"/>
          <w:sz w:val="21"/>
        </w:rPr>
        <w:t>Correspond and maintain strong working relationships with various stakeholders inc. Malta Financial Services Authority, Malta Business</w:t>
      </w:r>
      <w:r>
        <w:rPr>
          <w:color w:val="003F66"/>
          <w:spacing w:val="-29"/>
          <w:sz w:val="21"/>
        </w:rPr>
        <w:t xml:space="preserve"> </w:t>
      </w:r>
      <w:r>
        <w:rPr>
          <w:color w:val="003F66"/>
          <w:sz w:val="21"/>
        </w:rPr>
        <w:t>registry and</w:t>
      </w:r>
      <w:r>
        <w:rPr>
          <w:color w:val="003F66"/>
          <w:spacing w:val="-1"/>
          <w:sz w:val="21"/>
        </w:rPr>
        <w:t xml:space="preserve"> </w:t>
      </w:r>
      <w:r>
        <w:rPr>
          <w:color w:val="003F66"/>
          <w:sz w:val="21"/>
        </w:rPr>
        <w:t>Auditors.</w:t>
      </w:r>
    </w:p>
    <w:p w14:paraId="079534FB" w14:textId="77777777" w:rsidR="009D2B38" w:rsidRDefault="005D132C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ind w:right="1445"/>
        <w:rPr>
          <w:sz w:val="21"/>
        </w:rPr>
      </w:pPr>
      <w:r>
        <w:rPr>
          <w:color w:val="003F66"/>
          <w:sz w:val="21"/>
        </w:rPr>
        <w:t>Handle documentary requests we receive from auditors for a small portfolio</w:t>
      </w:r>
      <w:r>
        <w:rPr>
          <w:color w:val="003F66"/>
          <w:spacing w:val="-23"/>
          <w:sz w:val="21"/>
        </w:rPr>
        <w:t xml:space="preserve"> </w:t>
      </w:r>
      <w:r>
        <w:rPr>
          <w:color w:val="003F66"/>
          <w:sz w:val="21"/>
        </w:rPr>
        <w:t>of clients and keep track of upcoming deadlines with the assigned</w:t>
      </w:r>
      <w:r>
        <w:rPr>
          <w:color w:val="003F66"/>
          <w:spacing w:val="-19"/>
          <w:sz w:val="21"/>
        </w:rPr>
        <w:t xml:space="preserve"> </w:t>
      </w:r>
      <w:r>
        <w:rPr>
          <w:color w:val="003F66"/>
          <w:sz w:val="21"/>
        </w:rPr>
        <w:t>auditors.</w:t>
      </w:r>
    </w:p>
    <w:p w14:paraId="079534FC" w14:textId="77777777" w:rsidR="009D2B38" w:rsidRDefault="005D132C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ind w:right="1733"/>
        <w:rPr>
          <w:sz w:val="21"/>
        </w:rPr>
      </w:pPr>
      <w:r>
        <w:rPr>
          <w:color w:val="003F66"/>
          <w:sz w:val="21"/>
        </w:rPr>
        <w:t>Collecting, inputting, and monitoring client data and Due Diligence for</w:t>
      </w:r>
      <w:r>
        <w:rPr>
          <w:color w:val="003F66"/>
          <w:spacing w:val="-24"/>
          <w:sz w:val="21"/>
        </w:rPr>
        <w:t xml:space="preserve"> </w:t>
      </w:r>
      <w:r>
        <w:rPr>
          <w:color w:val="003F66"/>
          <w:sz w:val="21"/>
        </w:rPr>
        <w:t>KYC and AML</w:t>
      </w:r>
      <w:r>
        <w:rPr>
          <w:color w:val="003F66"/>
          <w:spacing w:val="-2"/>
          <w:sz w:val="21"/>
        </w:rPr>
        <w:t xml:space="preserve"> </w:t>
      </w:r>
      <w:r>
        <w:rPr>
          <w:color w:val="003F66"/>
          <w:sz w:val="21"/>
        </w:rPr>
        <w:t>purposes.</w:t>
      </w:r>
    </w:p>
    <w:p w14:paraId="079534FD" w14:textId="77777777" w:rsidR="009D2B38" w:rsidRDefault="005D132C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ind w:hanging="361"/>
        <w:rPr>
          <w:sz w:val="21"/>
        </w:rPr>
      </w:pPr>
      <w:r>
        <w:rPr>
          <w:color w:val="003F66"/>
          <w:sz w:val="21"/>
        </w:rPr>
        <w:t>Tackling client requests in the ordinary course of</w:t>
      </w:r>
      <w:r>
        <w:rPr>
          <w:color w:val="003F66"/>
          <w:spacing w:val="-10"/>
          <w:sz w:val="21"/>
        </w:rPr>
        <w:t xml:space="preserve"> </w:t>
      </w:r>
      <w:r>
        <w:rPr>
          <w:color w:val="003F66"/>
          <w:sz w:val="21"/>
        </w:rPr>
        <w:t>business.</w:t>
      </w:r>
    </w:p>
    <w:p w14:paraId="079534FE" w14:textId="77777777" w:rsidR="009D2B38" w:rsidRDefault="005D132C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ind w:right="2143"/>
        <w:rPr>
          <w:sz w:val="21"/>
        </w:rPr>
      </w:pPr>
      <w:r>
        <w:rPr>
          <w:color w:val="003F66"/>
          <w:sz w:val="21"/>
        </w:rPr>
        <w:t>Assisting with bank forms, opening of bank accounts and other ad</w:t>
      </w:r>
      <w:r>
        <w:rPr>
          <w:color w:val="003F66"/>
          <w:spacing w:val="-20"/>
          <w:sz w:val="21"/>
        </w:rPr>
        <w:t xml:space="preserve"> </w:t>
      </w:r>
      <w:r>
        <w:rPr>
          <w:color w:val="003F66"/>
          <w:sz w:val="21"/>
        </w:rPr>
        <w:t>hoc requests from</w:t>
      </w:r>
      <w:r>
        <w:rPr>
          <w:color w:val="003F66"/>
          <w:spacing w:val="-2"/>
          <w:sz w:val="21"/>
        </w:rPr>
        <w:t xml:space="preserve"> </w:t>
      </w:r>
      <w:r>
        <w:rPr>
          <w:color w:val="003F66"/>
          <w:sz w:val="21"/>
        </w:rPr>
        <w:t>banks.</w:t>
      </w:r>
    </w:p>
    <w:p w14:paraId="079534FF" w14:textId="77777777" w:rsidR="009D2B38" w:rsidRDefault="005D132C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spacing w:before="1"/>
        <w:ind w:hanging="361"/>
        <w:rPr>
          <w:sz w:val="21"/>
        </w:rPr>
      </w:pPr>
      <w:r>
        <w:rPr>
          <w:color w:val="003F66"/>
          <w:sz w:val="21"/>
        </w:rPr>
        <w:t>Assisting with onboarding of</w:t>
      </w:r>
      <w:r>
        <w:rPr>
          <w:color w:val="003F66"/>
          <w:spacing w:val="-7"/>
          <w:sz w:val="21"/>
        </w:rPr>
        <w:t xml:space="preserve"> </w:t>
      </w:r>
      <w:r>
        <w:rPr>
          <w:color w:val="003F66"/>
          <w:sz w:val="21"/>
        </w:rPr>
        <w:t>clients.</w:t>
      </w:r>
    </w:p>
    <w:p w14:paraId="07953500" w14:textId="77777777" w:rsidR="009D2B38" w:rsidRDefault="009D2B38">
      <w:pPr>
        <w:pStyle w:val="BodyText"/>
        <w:spacing w:before="3"/>
        <w:rPr>
          <w:sz w:val="24"/>
        </w:rPr>
      </w:pPr>
    </w:p>
    <w:p w14:paraId="07953501" w14:textId="77777777" w:rsidR="009D2B38" w:rsidRDefault="005D132C">
      <w:pPr>
        <w:pStyle w:val="Heading2"/>
      </w:pPr>
      <w:r>
        <w:rPr>
          <w:color w:val="003F66"/>
        </w:rPr>
        <w:t xml:space="preserve">Required competencies and </w:t>
      </w:r>
      <w:proofErr w:type="gramStart"/>
      <w:r>
        <w:rPr>
          <w:color w:val="003F66"/>
        </w:rPr>
        <w:t>skills</w:t>
      </w:r>
      <w:proofErr w:type="gramEnd"/>
    </w:p>
    <w:p w14:paraId="07953502" w14:textId="77777777" w:rsidR="009D2B38" w:rsidRDefault="009D2B38">
      <w:pPr>
        <w:pStyle w:val="BodyText"/>
        <w:rPr>
          <w:b/>
          <w:sz w:val="26"/>
        </w:rPr>
      </w:pPr>
    </w:p>
    <w:p w14:paraId="07953503" w14:textId="77777777" w:rsidR="009D2B38" w:rsidRDefault="005D132C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spacing w:line="245" w:lineRule="exact"/>
        <w:ind w:hanging="361"/>
        <w:rPr>
          <w:sz w:val="21"/>
        </w:rPr>
      </w:pPr>
      <w:r>
        <w:rPr>
          <w:color w:val="003F66"/>
          <w:sz w:val="21"/>
        </w:rPr>
        <w:t>Positive approach and willingness to</w:t>
      </w:r>
      <w:r>
        <w:rPr>
          <w:color w:val="003F66"/>
          <w:spacing w:val="-5"/>
          <w:sz w:val="21"/>
        </w:rPr>
        <w:t xml:space="preserve"> </w:t>
      </w:r>
      <w:r>
        <w:rPr>
          <w:color w:val="003F66"/>
          <w:sz w:val="21"/>
        </w:rPr>
        <w:t>learn.</w:t>
      </w:r>
    </w:p>
    <w:p w14:paraId="07953504" w14:textId="3EFA6644" w:rsidR="009D2B38" w:rsidRDefault="005D132C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spacing w:line="245" w:lineRule="exact"/>
        <w:ind w:hanging="361"/>
        <w:rPr>
          <w:sz w:val="21"/>
        </w:rPr>
      </w:pPr>
      <w:r>
        <w:rPr>
          <w:color w:val="003F66"/>
          <w:sz w:val="21"/>
        </w:rPr>
        <w:t>Good organizational</w:t>
      </w:r>
      <w:r>
        <w:rPr>
          <w:color w:val="003F66"/>
          <w:spacing w:val="-1"/>
          <w:sz w:val="21"/>
        </w:rPr>
        <w:t xml:space="preserve"> </w:t>
      </w:r>
      <w:r>
        <w:rPr>
          <w:color w:val="003F66"/>
          <w:sz w:val="21"/>
        </w:rPr>
        <w:t>skills.</w:t>
      </w:r>
    </w:p>
    <w:p w14:paraId="07953505" w14:textId="44F0AD44" w:rsidR="009D2B38" w:rsidRDefault="005D132C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spacing w:before="2"/>
        <w:ind w:hanging="361"/>
        <w:rPr>
          <w:sz w:val="21"/>
        </w:rPr>
      </w:pPr>
      <w:r>
        <w:rPr>
          <w:color w:val="003F66"/>
          <w:sz w:val="21"/>
        </w:rPr>
        <w:t>Capable of working under his / her own</w:t>
      </w:r>
      <w:r>
        <w:rPr>
          <w:color w:val="003F66"/>
          <w:spacing w:val="-12"/>
          <w:sz w:val="21"/>
        </w:rPr>
        <w:t xml:space="preserve"> </w:t>
      </w:r>
      <w:r>
        <w:rPr>
          <w:color w:val="003F66"/>
          <w:sz w:val="21"/>
        </w:rPr>
        <w:t>initiative.</w:t>
      </w:r>
      <w:r w:rsidR="0079630D">
        <w:rPr>
          <w:color w:val="003F66"/>
          <w:sz w:val="21"/>
        </w:rPr>
        <w:t xml:space="preserve"> </w:t>
      </w:r>
    </w:p>
    <w:p w14:paraId="08D19427" w14:textId="77777777" w:rsidR="00EB134B" w:rsidRDefault="00EB134B">
      <w:pPr>
        <w:pStyle w:val="BodyText"/>
        <w:ind w:left="1175"/>
        <w:rPr>
          <w:sz w:val="20"/>
        </w:rPr>
      </w:pPr>
    </w:p>
    <w:p w14:paraId="1E3E4C66" w14:textId="77777777" w:rsidR="00EB134B" w:rsidRDefault="00EB134B" w:rsidP="00EB134B">
      <w:pPr>
        <w:numPr>
          <w:ilvl w:val="0"/>
          <w:numId w:val="1"/>
        </w:numPr>
        <w:tabs>
          <w:tab w:val="left" w:pos="1089"/>
          <w:tab w:val="left" w:pos="1090"/>
        </w:tabs>
        <w:ind w:right="485"/>
        <w:rPr>
          <w:sz w:val="21"/>
        </w:rPr>
      </w:pPr>
      <w:r>
        <w:rPr>
          <w:color w:val="003F66"/>
          <w:sz w:val="21"/>
        </w:rPr>
        <w:t xml:space="preserve">Ideally some experience in assisting client KYC, Due </w:t>
      </w:r>
      <w:proofErr w:type="gramStart"/>
      <w:r>
        <w:rPr>
          <w:color w:val="003F66"/>
          <w:sz w:val="21"/>
        </w:rPr>
        <w:t>Diligence</w:t>
      </w:r>
      <w:proofErr w:type="gramEnd"/>
      <w:r>
        <w:rPr>
          <w:color w:val="003F66"/>
          <w:sz w:val="21"/>
        </w:rPr>
        <w:t xml:space="preserve"> and</w:t>
      </w:r>
      <w:r>
        <w:rPr>
          <w:color w:val="003F66"/>
          <w:spacing w:val="-24"/>
          <w:sz w:val="21"/>
        </w:rPr>
        <w:t xml:space="preserve"> </w:t>
      </w:r>
      <w:r>
        <w:rPr>
          <w:color w:val="003F66"/>
          <w:sz w:val="21"/>
        </w:rPr>
        <w:t>company secretarial</w:t>
      </w:r>
      <w:r>
        <w:rPr>
          <w:color w:val="003F66"/>
          <w:spacing w:val="-2"/>
          <w:sz w:val="21"/>
        </w:rPr>
        <w:t xml:space="preserve"> </w:t>
      </w:r>
      <w:r>
        <w:rPr>
          <w:color w:val="003F66"/>
          <w:sz w:val="21"/>
        </w:rPr>
        <w:t>matters.</w:t>
      </w:r>
    </w:p>
    <w:p w14:paraId="57059682" w14:textId="77777777" w:rsidR="00EB134B" w:rsidRDefault="00EB134B" w:rsidP="00EB134B">
      <w:pPr>
        <w:numPr>
          <w:ilvl w:val="0"/>
          <w:numId w:val="1"/>
        </w:numPr>
        <w:tabs>
          <w:tab w:val="left" w:pos="1089"/>
          <w:tab w:val="left" w:pos="1090"/>
        </w:tabs>
        <w:spacing w:line="245" w:lineRule="exact"/>
        <w:ind w:hanging="361"/>
        <w:rPr>
          <w:sz w:val="21"/>
        </w:rPr>
      </w:pPr>
      <w:r>
        <w:rPr>
          <w:color w:val="003F66"/>
          <w:sz w:val="21"/>
        </w:rPr>
        <w:t>Ability to work with various</w:t>
      </w:r>
      <w:r>
        <w:rPr>
          <w:color w:val="003F66"/>
          <w:spacing w:val="-5"/>
          <w:sz w:val="21"/>
        </w:rPr>
        <w:t xml:space="preserve"> </w:t>
      </w:r>
      <w:r>
        <w:rPr>
          <w:color w:val="003F66"/>
          <w:sz w:val="21"/>
        </w:rPr>
        <w:t>deadlines.</w:t>
      </w:r>
    </w:p>
    <w:p w14:paraId="0C6BCE93" w14:textId="77777777" w:rsidR="00EB134B" w:rsidRDefault="00EB134B" w:rsidP="00EB134B">
      <w:pPr>
        <w:numPr>
          <w:ilvl w:val="0"/>
          <w:numId w:val="1"/>
        </w:numPr>
        <w:tabs>
          <w:tab w:val="left" w:pos="1089"/>
          <w:tab w:val="left" w:pos="1090"/>
        </w:tabs>
        <w:spacing w:line="245" w:lineRule="exact"/>
        <w:ind w:hanging="361"/>
        <w:rPr>
          <w:sz w:val="21"/>
        </w:rPr>
      </w:pPr>
      <w:r>
        <w:rPr>
          <w:color w:val="003F66"/>
          <w:sz w:val="21"/>
        </w:rPr>
        <w:t xml:space="preserve">Ideally an understanding of compliance procedures, </w:t>
      </w:r>
      <w:proofErr w:type="gramStart"/>
      <w:r>
        <w:rPr>
          <w:color w:val="003F66"/>
          <w:sz w:val="21"/>
        </w:rPr>
        <w:t>compliance</w:t>
      </w:r>
      <w:proofErr w:type="gramEnd"/>
      <w:r>
        <w:rPr>
          <w:color w:val="003F66"/>
          <w:sz w:val="21"/>
        </w:rPr>
        <w:t xml:space="preserve"> and the</w:t>
      </w:r>
      <w:r>
        <w:rPr>
          <w:color w:val="003F66"/>
          <w:spacing w:val="-22"/>
          <w:sz w:val="21"/>
        </w:rPr>
        <w:t xml:space="preserve"> </w:t>
      </w:r>
      <w:r>
        <w:rPr>
          <w:color w:val="003F66"/>
          <w:sz w:val="21"/>
        </w:rPr>
        <w:t>like.</w:t>
      </w:r>
    </w:p>
    <w:p w14:paraId="1EE08C9C" w14:textId="77777777" w:rsidR="00EB134B" w:rsidRDefault="00EB134B" w:rsidP="00EB134B">
      <w:pPr>
        <w:spacing w:before="3"/>
        <w:rPr>
          <w:sz w:val="24"/>
        </w:rPr>
      </w:pPr>
    </w:p>
    <w:p w14:paraId="277F00C9" w14:textId="77777777" w:rsidR="00EB134B" w:rsidRDefault="00EB134B" w:rsidP="00EB134B">
      <w:pPr>
        <w:ind w:left="369"/>
        <w:rPr>
          <w:b/>
          <w:sz w:val="21"/>
        </w:rPr>
      </w:pPr>
      <w:r>
        <w:rPr>
          <w:b/>
          <w:color w:val="003F66"/>
          <w:sz w:val="21"/>
        </w:rPr>
        <w:t>Employment details:</w:t>
      </w:r>
    </w:p>
    <w:p w14:paraId="4E4DD6C4" w14:textId="77777777" w:rsidR="00EB134B" w:rsidRDefault="00EB134B" w:rsidP="00EB134B">
      <w:pPr>
        <w:spacing w:before="3"/>
        <w:rPr>
          <w:b/>
          <w:sz w:val="26"/>
        </w:rPr>
      </w:pPr>
    </w:p>
    <w:p w14:paraId="1B34FC71" w14:textId="77777777" w:rsidR="00EB134B" w:rsidRDefault="00EB134B" w:rsidP="00EB134B">
      <w:pPr>
        <w:numPr>
          <w:ilvl w:val="0"/>
          <w:numId w:val="1"/>
        </w:numPr>
        <w:tabs>
          <w:tab w:val="left" w:pos="1089"/>
          <w:tab w:val="left" w:pos="1090"/>
        </w:tabs>
        <w:spacing w:line="245" w:lineRule="exact"/>
        <w:ind w:hanging="361"/>
        <w:rPr>
          <w:sz w:val="21"/>
        </w:rPr>
      </w:pPr>
      <w:r>
        <w:rPr>
          <w:color w:val="003F66"/>
          <w:sz w:val="21"/>
        </w:rPr>
        <w:t>Full-time</w:t>
      </w:r>
      <w:r>
        <w:rPr>
          <w:color w:val="003F66"/>
          <w:spacing w:val="-3"/>
          <w:sz w:val="21"/>
        </w:rPr>
        <w:t xml:space="preserve"> </w:t>
      </w:r>
      <w:r>
        <w:rPr>
          <w:color w:val="003F66"/>
          <w:sz w:val="21"/>
        </w:rPr>
        <w:t>basis.</w:t>
      </w:r>
    </w:p>
    <w:p w14:paraId="5AC5295B" w14:textId="77777777" w:rsidR="00EB134B" w:rsidRDefault="00EB134B" w:rsidP="00EB134B">
      <w:pPr>
        <w:numPr>
          <w:ilvl w:val="0"/>
          <w:numId w:val="1"/>
        </w:numPr>
        <w:tabs>
          <w:tab w:val="left" w:pos="1089"/>
          <w:tab w:val="left" w:pos="1090"/>
        </w:tabs>
        <w:spacing w:line="245" w:lineRule="exact"/>
        <w:ind w:hanging="361"/>
        <w:rPr>
          <w:sz w:val="21"/>
        </w:rPr>
      </w:pPr>
      <w:r>
        <w:rPr>
          <w:color w:val="003F66"/>
          <w:sz w:val="21"/>
        </w:rPr>
        <w:t>Office hours - 8:30 am - 17:30</w:t>
      </w:r>
      <w:r>
        <w:rPr>
          <w:color w:val="003F66"/>
          <w:spacing w:val="-9"/>
          <w:sz w:val="21"/>
        </w:rPr>
        <w:t xml:space="preserve"> </w:t>
      </w:r>
      <w:r>
        <w:rPr>
          <w:color w:val="003F66"/>
          <w:sz w:val="21"/>
        </w:rPr>
        <w:t>pm.</w:t>
      </w:r>
    </w:p>
    <w:p w14:paraId="58D06BA3" w14:textId="77777777" w:rsidR="00EB134B" w:rsidRDefault="00EB134B" w:rsidP="00EB134B">
      <w:pPr>
        <w:numPr>
          <w:ilvl w:val="0"/>
          <w:numId w:val="1"/>
        </w:numPr>
        <w:tabs>
          <w:tab w:val="left" w:pos="1089"/>
          <w:tab w:val="left" w:pos="1090"/>
        </w:tabs>
        <w:spacing w:before="2" w:line="245" w:lineRule="exact"/>
        <w:ind w:hanging="361"/>
        <w:rPr>
          <w:sz w:val="21"/>
        </w:rPr>
      </w:pPr>
      <w:r>
        <w:rPr>
          <w:color w:val="003F66"/>
          <w:sz w:val="21"/>
        </w:rPr>
        <w:t>Location -</w:t>
      </w:r>
      <w:r>
        <w:rPr>
          <w:color w:val="003F66"/>
          <w:spacing w:val="-3"/>
          <w:sz w:val="21"/>
        </w:rPr>
        <w:t xml:space="preserve"> </w:t>
      </w:r>
      <w:r>
        <w:rPr>
          <w:color w:val="003F66"/>
          <w:sz w:val="21"/>
        </w:rPr>
        <w:t>Valletta.</w:t>
      </w:r>
    </w:p>
    <w:p w14:paraId="4EBE356A" w14:textId="77777777" w:rsidR="00EB134B" w:rsidRDefault="00EB134B" w:rsidP="00EB134B">
      <w:pPr>
        <w:numPr>
          <w:ilvl w:val="0"/>
          <w:numId w:val="1"/>
        </w:numPr>
        <w:tabs>
          <w:tab w:val="left" w:pos="1089"/>
          <w:tab w:val="left" w:pos="1090"/>
        </w:tabs>
        <w:spacing w:line="245" w:lineRule="exact"/>
        <w:ind w:hanging="361"/>
        <w:rPr>
          <w:sz w:val="21"/>
        </w:rPr>
      </w:pPr>
      <w:r>
        <w:rPr>
          <w:color w:val="003F66"/>
          <w:sz w:val="21"/>
        </w:rPr>
        <w:t>Small and highly focused</w:t>
      </w:r>
      <w:r>
        <w:rPr>
          <w:color w:val="003F66"/>
          <w:spacing w:val="-3"/>
          <w:sz w:val="21"/>
        </w:rPr>
        <w:t xml:space="preserve"> </w:t>
      </w:r>
      <w:r>
        <w:rPr>
          <w:color w:val="003F66"/>
          <w:sz w:val="21"/>
        </w:rPr>
        <w:t>team.</w:t>
      </w:r>
    </w:p>
    <w:p w14:paraId="07953508" w14:textId="77777777" w:rsidR="009D2B38" w:rsidRDefault="009D2B38">
      <w:pPr>
        <w:pStyle w:val="BodyText"/>
        <w:spacing w:before="9"/>
        <w:rPr>
          <w:sz w:val="14"/>
        </w:rPr>
      </w:pPr>
    </w:p>
    <w:sectPr w:rsidR="009D2B38">
      <w:footerReference w:type="default" r:id="rId7"/>
      <w:pgSz w:w="12240" w:h="15840"/>
      <w:pgMar w:top="860" w:right="700" w:bottom="920" w:left="62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8A32" w14:textId="77777777" w:rsidR="00EB7F4B" w:rsidRDefault="00EB7F4B">
      <w:r>
        <w:separator/>
      </w:r>
    </w:p>
  </w:endnote>
  <w:endnote w:type="continuationSeparator" w:id="0">
    <w:p w14:paraId="3F9B5DB1" w14:textId="77777777" w:rsidR="00EB7F4B" w:rsidRDefault="00EB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3516" w14:textId="77777777" w:rsidR="009D2B38" w:rsidRDefault="00000000">
    <w:pPr>
      <w:pStyle w:val="BodyText"/>
      <w:spacing w:line="14" w:lineRule="auto"/>
      <w:rPr>
        <w:sz w:val="20"/>
      </w:rPr>
    </w:pPr>
    <w:r>
      <w:pict w14:anchorId="0795351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7pt;margin-top:744.55pt;width:10.4pt;height:11.7pt;z-index:-251658752;mso-position-horizontal-relative:page;mso-position-vertical-relative:page" filled="f" stroked="f">
          <v:textbox inset="0,0,0,0">
            <w:txbxContent>
              <w:p w14:paraId="07953574" w14:textId="4ABADFAC" w:rsidR="009D2B38" w:rsidRDefault="009D2B38">
                <w:pPr>
                  <w:spacing w:before="20"/>
                  <w:ind w:left="60"/>
                  <w:rPr>
                    <w:rFonts w:ascii="Tahoma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490B" w14:textId="77777777" w:rsidR="00EB7F4B" w:rsidRDefault="00EB7F4B">
      <w:r>
        <w:separator/>
      </w:r>
    </w:p>
  </w:footnote>
  <w:footnote w:type="continuationSeparator" w:id="0">
    <w:p w14:paraId="3581FC25" w14:textId="77777777" w:rsidR="00EB7F4B" w:rsidRDefault="00EB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A75"/>
    <w:multiLevelType w:val="hybridMultilevel"/>
    <w:tmpl w:val="B780413A"/>
    <w:lvl w:ilvl="0" w:tplc="C15A2BC8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color w:val="003F66"/>
        <w:w w:val="99"/>
        <w:sz w:val="20"/>
        <w:szCs w:val="20"/>
      </w:rPr>
    </w:lvl>
    <w:lvl w:ilvl="1" w:tplc="12BE8166">
      <w:numFmt w:val="bullet"/>
      <w:lvlText w:val="•"/>
      <w:lvlJc w:val="left"/>
      <w:pPr>
        <w:ind w:left="1843" w:hanging="360"/>
      </w:pPr>
      <w:rPr>
        <w:rFonts w:hint="default"/>
      </w:rPr>
    </w:lvl>
    <w:lvl w:ilvl="2" w:tplc="9B50F5F4">
      <w:numFmt w:val="bullet"/>
      <w:lvlText w:val="•"/>
      <w:lvlJc w:val="left"/>
      <w:pPr>
        <w:ind w:left="2607" w:hanging="360"/>
      </w:pPr>
      <w:rPr>
        <w:rFonts w:hint="default"/>
      </w:rPr>
    </w:lvl>
    <w:lvl w:ilvl="3" w:tplc="22CC627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DD5220CE">
      <w:numFmt w:val="bullet"/>
      <w:lvlText w:val="•"/>
      <w:lvlJc w:val="left"/>
      <w:pPr>
        <w:ind w:left="4134" w:hanging="360"/>
      </w:pPr>
      <w:rPr>
        <w:rFonts w:hint="default"/>
      </w:rPr>
    </w:lvl>
    <w:lvl w:ilvl="5" w:tplc="01AC5A7A">
      <w:numFmt w:val="bullet"/>
      <w:lvlText w:val="•"/>
      <w:lvlJc w:val="left"/>
      <w:pPr>
        <w:ind w:left="4898" w:hanging="360"/>
      </w:pPr>
      <w:rPr>
        <w:rFonts w:hint="default"/>
      </w:rPr>
    </w:lvl>
    <w:lvl w:ilvl="6" w:tplc="8618B9F8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E340B1F8">
      <w:numFmt w:val="bullet"/>
      <w:lvlText w:val="•"/>
      <w:lvlJc w:val="left"/>
      <w:pPr>
        <w:ind w:left="6425" w:hanging="360"/>
      </w:pPr>
      <w:rPr>
        <w:rFonts w:hint="default"/>
      </w:rPr>
    </w:lvl>
    <w:lvl w:ilvl="8" w:tplc="01CA138C">
      <w:numFmt w:val="bullet"/>
      <w:lvlText w:val="•"/>
      <w:lvlJc w:val="left"/>
      <w:pPr>
        <w:ind w:left="7189" w:hanging="360"/>
      </w:pPr>
      <w:rPr>
        <w:rFonts w:hint="default"/>
      </w:rPr>
    </w:lvl>
  </w:abstractNum>
  <w:abstractNum w:abstractNumId="1" w15:restartNumberingAfterBreak="0">
    <w:nsid w:val="21920CA5"/>
    <w:multiLevelType w:val="hybridMultilevel"/>
    <w:tmpl w:val="A0BA9516"/>
    <w:lvl w:ilvl="0" w:tplc="1604F96A">
      <w:numFmt w:val="bullet"/>
      <w:lvlText w:val=""/>
      <w:lvlJc w:val="left"/>
      <w:pPr>
        <w:ind w:left="2264" w:hanging="360"/>
      </w:pPr>
      <w:rPr>
        <w:rFonts w:ascii="Symbol" w:eastAsia="Symbol" w:hAnsi="Symbol" w:cs="Symbol" w:hint="default"/>
        <w:color w:val="003F66"/>
        <w:w w:val="99"/>
        <w:sz w:val="20"/>
        <w:szCs w:val="20"/>
      </w:rPr>
    </w:lvl>
    <w:lvl w:ilvl="1" w:tplc="FF889598">
      <w:numFmt w:val="bullet"/>
      <w:lvlText w:val="•"/>
      <w:lvlJc w:val="left"/>
      <w:pPr>
        <w:ind w:left="3126" w:hanging="360"/>
      </w:pPr>
      <w:rPr>
        <w:rFonts w:hint="default"/>
      </w:rPr>
    </w:lvl>
    <w:lvl w:ilvl="2" w:tplc="72BC0C70">
      <w:numFmt w:val="bullet"/>
      <w:lvlText w:val="•"/>
      <w:lvlJc w:val="left"/>
      <w:pPr>
        <w:ind w:left="3992" w:hanging="360"/>
      </w:pPr>
      <w:rPr>
        <w:rFonts w:hint="default"/>
      </w:rPr>
    </w:lvl>
    <w:lvl w:ilvl="3" w:tplc="979CB5BE">
      <w:numFmt w:val="bullet"/>
      <w:lvlText w:val="•"/>
      <w:lvlJc w:val="left"/>
      <w:pPr>
        <w:ind w:left="4858" w:hanging="360"/>
      </w:pPr>
      <w:rPr>
        <w:rFonts w:hint="default"/>
      </w:rPr>
    </w:lvl>
    <w:lvl w:ilvl="4" w:tplc="B9CA0A5A">
      <w:numFmt w:val="bullet"/>
      <w:lvlText w:val="•"/>
      <w:lvlJc w:val="left"/>
      <w:pPr>
        <w:ind w:left="5724" w:hanging="360"/>
      </w:pPr>
      <w:rPr>
        <w:rFonts w:hint="default"/>
      </w:rPr>
    </w:lvl>
    <w:lvl w:ilvl="5" w:tplc="8910CF38">
      <w:numFmt w:val="bullet"/>
      <w:lvlText w:val="•"/>
      <w:lvlJc w:val="left"/>
      <w:pPr>
        <w:ind w:left="6590" w:hanging="360"/>
      </w:pPr>
      <w:rPr>
        <w:rFonts w:hint="default"/>
      </w:rPr>
    </w:lvl>
    <w:lvl w:ilvl="6" w:tplc="3E6E677E">
      <w:numFmt w:val="bullet"/>
      <w:lvlText w:val="•"/>
      <w:lvlJc w:val="left"/>
      <w:pPr>
        <w:ind w:left="7456" w:hanging="360"/>
      </w:pPr>
      <w:rPr>
        <w:rFonts w:hint="default"/>
      </w:rPr>
    </w:lvl>
    <w:lvl w:ilvl="7" w:tplc="DF0C83CA">
      <w:numFmt w:val="bullet"/>
      <w:lvlText w:val="•"/>
      <w:lvlJc w:val="left"/>
      <w:pPr>
        <w:ind w:left="8322" w:hanging="360"/>
      </w:pPr>
      <w:rPr>
        <w:rFonts w:hint="default"/>
      </w:rPr>
    </w:lvl>
    <w:lvl w:ilvl="8" w:tplc="70B65468">
      <w:numFmt w:val="bullet"/>
      <w:lvlText w:val="•"/>
      <w:lvlJc w:val="left"/>
      <w:pPr>
        <w:ind w:left="9188" w:hanging="360"/>
      </w:pPr>
      <w:rPr>
        <w:rFonts w:hint="default"/>
      </w:rPr>
    </w:lvl>
  </w:abstractNum>
  <w:num w:numId="1" w16cid:durableId="1832988237">
    <w:abstractNumId w:val="0"/>
  </w:num>
  <w:num w:numId="2" w16cid:durableId="22781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B38"/>
    <w:rsid w:val="0002213D"/>
    <w:rsid w:val="002F4119"/>
    <w:rsid w:val="005D132C"/>
    <w:rsid w:val="00650946"/>
    <w:rsid w:val="006735F8"/>
    <w:rsid w:val="00674080"/>
    <w:rsid w:val="006A17EB"/>
    <w:rsid w:val="006B402A"/>
    <w:rsid w:val="006C5DFE"/>
    <w:rsid w:val="0079630D"/>
    <w:rsid w:val="009D2B38"/>
    <w:rsid w:val="00B40393"/>
    <w:rsid w:val="00C321E5"/>
    <w:rsid w:val="00D278F1"/>
    <w:rsid w:val="00DA678B"/>
    <w:rsid w:val="00E019CD"/>
    <w:rsid w:val="00E6265D"/>
    <w:rsid w:val="00EB134B"/>
    <w:rsid w:val="00EB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534A4"/>
  <w15:docId w15:val="{404B9C65-9626-40B7-8842-4CE68201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44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226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21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13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221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13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Memo Style</dc:title>
  <dc:creator>DianeVella</dc:creator>
  <cp:lastModifiedBy>Corinne DeGaetano</cp:lastModifiedBy>
  <cp:revision>2</cp:revision>
  <dcterms:created xsi:type="dcterms:W3CDTF">2023-05-04T12:26:00Z</dcterms:created>
  <dcterms:modified xsi:type="dcterms:W3CDTF">2023-05-04T12:26:00Z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2023-05-04T00:00:00Z</vt:filetime>
  </property>
</Properties>
</file>